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92"/>
        <w:gridCol w:w="1892"/>
        <w:gridCol w:w="1892"/>
        <w:gridCol w:w="1891"/>
        <w:gridCol w:w="1891"/>
        <w:gridCol w:w="1891"/>
        <w:gridCol w:w="1891"/>
        <w:gridCol w:w="1554"/>
        <w:gridCol w:w="1556"/>
      </w:tblGrid>
      <w:tr w:rsidR="00BA0D24" w:rsidRPr="00BA0D24" w14:paraId="70F8B936" w14:textId="77777777" w:rsidTr="00834085">
        <w:trPr>
          <w:trHeight w:val="10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47B3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Bestektekst</w:t>
            </w:r>
            <w:proofErr w:type="spellEnd"/>
          </w:p>
        </w:tc>
      </w:tr>
      <w:tr w:rsidR="00BA0D24" w:rsidRPr="00BA0D24" w14:paraId="7B913799" w14:textId="77777777" w:rsidTr="00834085">
        <w:trPr>
          <w:trHeight w:val="22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63598" w14:textId="3F0C148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  <w:t xml:space="preserve">RUBBER </w:t>
            </w:r>
            <w:r w:rsidR="00834085"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  <w:t>F</w:t>
            </w:r>
            <w:r w:rsidRPr="00BA0D24"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  <w:t>LOORING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A2CE2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A8D8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416B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907F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8334C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D341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139F0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9DA7D" w14:textId="77777777" w:rsidR="00BA0D24" w:rsidRPr="00BA0D24" w:rsidRDefault="00BA0D24" w:rsidP="00BA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BA0D24">
              <w:rPr>
                <w:rFonts w:ascii="Arial" w:eastAsia="Times New Roman" w:hAnsi="Arial" w:cs="Arial"/>
                <w:b/>
                <w:bCs/>
                <w:lang w:eastAsia="de-D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FD7A8" w14:textId="77777777" w:rsidR="00BA0D24" w:rsidRPr="00BA0D24" w:rsidRDefault="00BA0D24" w:rsidP="00BA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BA0D24">
              <w:rPr>
                <w:rFonts w:ascii="Arial" w:eastAsia="Times New Roman" w:hAnsi="Arial" w:cs="Arial"/>
                <w:b/>
                <w:bCs/>
                <w:lang w:eastAsia="de-DE"/>
              </w:rPr>
              <w:t> </w:t>
            </w:r>
          </w:p>
        </w:tc>
      </w:tr>
      <w:tr w:rsidR="00BA0D24" w:rsidRPr="00BA0D24" w14:paraId="0CF19C34" w14:textId="77777777" w:rsidTr="00834085">
        <w:trPr>
          <w:trHeight w:val="4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ED442" w14:textId="1184B12E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06C08"/>
                <w:sz w:val="28"/>
                <w:szCs w:val="28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color w:val="E06C08"/>
                <w:sz w:val="28"/>
                <w:szCs w:val="28"/>
                <w:lang w:eastAsia="de-DE"/>
              </w:rPr>
              <w:t>Plansystem</w:t>
            </w:r>
          </w:p>
        </w:tc>
      </w:tr>
      <w:tr w:rsidR="00BA0D24" w:rsidRPr="00BA0D24" w14:paraId="6D9861DB" w14:textId="77777777" w:rsidTr="00834085">
        <w:trPr>
          <w:trHeight w:val="4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024185" w14:textId="71232809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color w:val="E06C08"/>
                <w:sz w:val="28"/>
                <w:szCs w:val="28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ARTIGO KAYAR PRO</w:t>
            </w:r>
            <w:proofErr w:type="gramStart"/>
            <w:r w:rsidR="00B416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>²</w:t>
            </w:r>
            <w:r w:rsidRPr="00BA0D2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de-DE"/>
              </w:rPr>
              <w:t xml:space="preserve">  </w:t>
            </w:r>
            <w:r w:rsidRPr="00BA0D24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>Banen</w:t>
            </w:r>
            <w:proofErr w:type="gramEnd"/>
            <w:r w:rsidR="00B41637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&amp; Tegels</w:t>
            </w:r>
            <w:r w:rsidRPr="00BA0D24"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  <w:t xml:space="preserve"> | 3mm</w:t>
            </w:r>
          </w:p>
        </w:tc>
      </w:tr>
      <w:tr w:rsidR="00BA0D24" w:rsidRPr="00BA0D24" w14:paraId="31E84E3E" w14:textId="77777777" w:rsidTr="00834085">
        <w:trPr>
          <w:trHeight w:val="403"/>
        </w:trPr>
        <w:tc>
          <w:tcPr>
            <w:tcW w:w="20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EF06E6" w14:textId="04C29EE3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de-DE"/>
              </w:rPr>
            </w:pPr>
          </w:p>
        </w:tc>
      </w:tr>
    </w:tbl>
    <w:p w14:paraId="466FCA7E" w14:textId="49B80EA0" w:rsidR="00BA0D24" w:rsidRDefault="00BA0D24"/>
    <w:tbl>
      <w:tblPr>
        <w:tblW w:w="1435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2739"/>
        <w:gridCol w:w="2230"/>
        <w:gridCol w:w="7"/>
        <w:gridCol w:w="1199"/>
        <w:gridCol w:w="4965"/>
        <w:gridCol w:w="6"/>
      </w:tblGrid>
      <w:tr w:rsidR="00BA0D24" w:rsidRPr="00BA0D24" w14:paraId="3069BD7F" w14:textId="77777777" w:rsidTr="00594DB9">
        <w:trPr>
          <w:gridAfter w:val="2"/>
          <w:wAfter w:w="4971" w:type="dxa"/>
          <w:trHeight w:val="450"/>
        </w:trPr>
        <w:tc>
          <w:tcPr>
            <w:tcW w:w="938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47695EE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Omschrijving</w:t>
            </w:r>
            <w:proofErr w:type="spellEnd"/>
          </w:p>
        </w:tc>
      </w:tr>
      <w:tr w:rsidR="00BA0D24" w:rsidRPr="00BA0D24" w14:paraId="23323183" w14:textId="77777777" w:rsidTr="00594DB9">
        <w:trPr>
          <w:trHeight w:val="290"/>
        </w:trPr>
        <w:tc>
          <w:tcPr>
            <w:tcW w:w="9385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97903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A17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</w:tr>
      <w:tr w:rsidR="00BA0D24" w:rsidRPr="00AB4F60" w14:paraId="169981E7" w14:textId="77777777" w:rsidTr="00594DB9">
        <w:trPr>
          <w:trHeight w:val="1710"/>
        </w:trPr>
        <w:tc>
          <w:tcPr>
            <w:tcW w:w="93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F1E5EF" w14:textId="77777777" w:rsidR="00520D46" w:rsidRDefault="00520D46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BE" w:eastAsia="de-DE"/>
              </w:rPr>
            </w:pPr>
          </w:p>
          <w:p w14:paraId="06E7D8B8" w14:textId="3D3F7788" w:rsidR="00520D46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Een vlakke elastome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e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r-vloerbekleding, </w:t>
            </w:r>
            <w:r w:rsidR="000618D8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be</w:t>
            </w:r>
            <w:r w:rsidR="0041424B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s</w:t>
            </w:r>
            <w:r w:rsidR="000618D8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taand 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uit mil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i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euvriendelijke rubbermaterialen </w:t>
            </w:r>
            <w:r w:rsidR="00DE070A"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volgens EN 1817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en</w:t>
            </w:r>
            <w:r w:rsidRPr="00BA0D24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in meerdere lagen 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met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Dual-D Technologie geproduceerd</w:t>
            </w:r>
            <w:r w:rsidR="004B2E11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;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met een maximale </w:t>
            </w:r>
            <w:r w:rsidR="00DE070A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aandeel </w:t>
            </w:r>
            <w:r w:rsidR="009E0457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aan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recyclaten om een zo gering mogelijke productie uitstoot tot stand te brengen. Vrij van carcinogenen N-Nitrosaminen, en tevens Halogeen- en PVC vrij. Voldoet aantoonbaar aan de eisen van de AgBB, en </w:t>
            </w:r>
            <w:r w:rsidR="008955EC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is volgens 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de eisen van de Europese Unie</w:t>
            </w:r>
            <w:r w:rsidR="008955EC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 xml:space="preserve"> REACH conform</w:t>
            </w:r>
            <w:r w:rsidR="00520D46">
              <w:rPr>
                <w:rFonts w:ascii="Calibri" w:eastAsia="Times New Roman" w:hAnsi="Calibri" w:cs="Calibri"/>
                <w:b/>
                <w:bCs/>
                <w:lang w:val="nl-BE" w:eastAsia="de-DE"/>
              </w:rPr>
              <w:t>.</w:t>
            </w:r>
          </w:p>
          <w:p w14:paraId="3018330D" w14:textId="77777777" w:rsidR="00520D46" w:rsidRDefault="00520D46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BE" w:eastAsia="de-DE"/>
              </w:rPr>
            </w:pPr>
          </w:p>
          <w:p w14:paraId="3960AC3B" w14:textId="144FF79A" w:rsidR="00BA0D24" w:rsidRDefault="00520D46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1B6B81">
              <w:rPr>
                <w:rFonts w:ascii="Calibri" w:eastAsia="Times New Roman" w:hAnsi="Calibri" w:cs="Calibri"/>
                <w:lang w:val="nl-BE" w:eastAsia="de-DE"/>
              </w:rPr>
              <w:t>N</w:t>
            </w:r>
            <w:r w:rsidR="00BA0D24" w:rsidRPr="001B6B81">
              <w:rPr>
                <w:rFonts w:ascii="Calibri" w:eastAsia="Times New Roman" w:hAnsi="Calibri" w:cs="Calibri"/>
                <w:lang w:val="nl-BE" w:eastAsia="de-DE"/>
              </w:rPr>
              <w:t xml:space="preserve">aar voorschriften VOB DIN 18365 </w:t>
            </w:r>
            <w:r w:rsidR="00152CAB" w:rsidRPr="001B6B81">
              <w:rPr>
                <w:rFonts w:ascii="Calibri" w:eastAsia="Times New Roman" w:hAnsi="Calibri" w:cs="Calibri"/>
                <w:lang w:val="nl-BE" w:eastAsia="de-DE"/>
              </w:rPr>
              <w:t>en</w:t>
            </w:r>
            <w:r w:rsidR="00BA0D24" w:rsidRPr="001B6B81">
              <w:rPr>
                <w:rFonts w:ascii="Calibri" w:eastAsia="Times New Roman" w:hAnsi="Calibri" w:cs="Calibri"/>
                <w:lang w:val="nl-BE" w:eastAsia="de-DE"/>
              </w:rPr>
              <w:t xml:space="preserve">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de verlegvoorschriften van de fabrikant te </w:t>
            </w:r>
            <w:r w:rsidR="00834085">
              <w:rPr>
                <w:rFonts w:ascii="Calibri" w:eastAsia="Times New Roman" w:hAnsi="Calibri" w:cs="Calibri"/>
                <w:lang w:val="nl-BE" w:eastAsia="de-DE"/>
              </w:rPr>
              <w:t>instaleren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. De collectie bestaat uit </w:t>
            </w:r>
            <w:r w:rsidR="00834085">
              <w:rPr>
                <w:rFonts w:ascii="Calibri" w:eastAsia="Times New Roman" w:hAnsi="Calibri" w:cs="Calibri"/>
                <w:lang w:val="nl-BE" w:eastAsia="de-DE"/>
              </w:rPr>
              <w:t xml:space="preserve">minimaal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>24 kleuren in banen van maximaal 1.90 m breedte en 10 meter lengte en zal van een PRO</w:t>
            </w:r>
            <w:r w:rsidR="000618D8">
              <w:rPr>
                <w:rFonts w:ascii="Calibri" w:eastAsia="Times New Roman" w:hAnsi="Calibri" w:cs="Calibri"/>
                <w:lang w:val="nl-BE" w:eastAsia="de-DE"/>
              </w:rPr>
              <w:t>²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 </w:t>
            </w:r>
            <w:r w:rsidR="000618D8">
              <w:rPr>
                <w:rFonts w:ascii="Calibri" w:eastAsia="Times New Roman" w:hAnsi="Calibri" w:cs="Calibri"/>
                <w:lang w:val="nl-BE" w:eastAsia="de-DE"/>
              </w:rPr>
              <w:t>coating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 af fabriek worden voorzien. De vloer moet volgens de DIN normering 13501-1 en testeisen minimaal aan een </w:t>
            </w:r>
            <w:r w:rsidR="00BA0D24" w:rsidRPr="008955EC">
              <w:rPr>
                <w:rFonts w:ascii="Calibri" w:eastAsia="Times New Roman" w:hAnsi="Calibri" w:cs="Calibri"/>
                <w:lang w:val="nl-BE" w:eastAsia="de-DE"/>
              </w:rPr>
              <w:t xml:space="preserve">Bfl - s1 in onverlegde status </w:t>
            </w:r>
            <w:r w:rsidR="00BA0D24" w:rsidRPr="00BA0D24">
              <w:rPr>
                <w:rFonts w:ascii="Calibri" w:eastAsia="Times New Roman" w:hAnsi="Calibri" w:cs="Calibri"/>
                <w:lang w:val="nl-BE" w:eastAsia="de-DE"/>
              </w:rPr>
              <w:t xml:space="preserve">voldoen. </w:t>
            </w:r>
          </w:p>
          <w:p w14:paraId="6824DEFD" w14:textId="77777777" w:rsidR="00834085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</w:p>
          <w:p w14:paraId="5A724514" w14:textId="7409E221" w:rsidR="00834085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>
              <w:rPr>
                <w:rFonts w:ascii="Calibri" w:eastAsia="Times New Roman" w:hAnsi="Calibri" w:cs="Calibri"/>
                <w:lang w:val="nl-BE" w:eastAsia="de-DE"/>
              </w:rPr>
              <w:t xml:space="preserve">De vloerbekleding </w:t>
            </w:r>
            <w:r w:rsidR="008955EC">
              <w:rPr>
                <w:rFonts w:ascii="Calibri" w:eastAsia="Times New Roman" w:hAnsi="Calibri" w:cs="Calibri"/>
                <w:lang w:val="nl-BE" w:eastAsia="de-DE"/>
              </w:rPr>
              <w:t xml:space="preserve">zal </w:t>
            </w:r>
            <w:r>
              <w:rPr>
                <w:rFonts w:ascii="Calibri" w:eastAsia="Times New Roman" w:hAnsi="Calibri" w:cs="Calibri"/>
                <w:lang w:val="nl-BE" w:eastAsia="de-DE"/>
              </w:rPr>
              <w:t>aan</w:t>
            </w:r>
            <w:r w:rsidR="008955EC">
              <w:rPr>
                <w:rFonts w:ascii="Calibri" w:eastAsia="Times New Roman" w:hAnsi="Calibri" w:cs="Calibri"/>
                <w:lang w:val="nl-BE" w:eastAsia="de-DE"/>
              </w:rPr>
              <w:t>toonbaar aan</w:t>
            </w:r>
            <w:r>
              <w:rPr>
                <w:rFonts w:ascii="Calibri" w:eastAsia="Times New Roman" w:hAnsi="Calibri" w:cs="Calibri"/>
                <w:lang w:val="nl-BE" w:eastAsia="de-DE"/>
              </w:rPr>
              <w:t xml:space="preserve"> de volgende milieu</w:t>
            </w:r>
            <w:r w:rsidR="00E4391F">
              <w:rPr>
                <w:rFonts w:ascii="Calibri" w:eastAsia="Times New Roman" w:hAnsi="Calibri" w:cs="Calibri"/>
                <w:lang w:val="nl-BE" w:eastAsia="de-DE"/>
              </w:rPr>
              <w:t>-</w:t>
            </w:r>
            <w:r>
              <w:rPr>
                <w:rFonts w:ascii="Calibri" w:eastAsia="Times New Roman" w:hAnsi="Calibri" w:cs="Calibri"/>
                <w:lang w:val="nl-BE" w:eastAsia="de-DE"/>
              </w:rPr>
              <w:t>eisen voldoen:</w:t>
            </w:r>
          </w:p>
          <w:p w14:paraId="15227A84" w14:textId="77777777" w:rsidR="00834085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</w:p>
          <w:p w14:paraId="53E67F33" w14:textId="77777777" w:rsidR="001B6B81" w:rsidRPr="00B70A6B" w:rsidRDefault="001B6B81" w:rsidP="001B6B81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 xml:space="preserve">Cradle-2-Cradle </w:t>
            </w:r>
            <w:r w:rsidRPr="00B70A6B">
              <w:rPr>
                <w:rFonts w:ascii="Calibri" w:hAnsi="Calibri" w:cs="Calibri"/>
                <w:lang w:val="nl-NL"/>
              </w:rPr>
              <w:t>zilver certificaat of gelijkwaardig</w:t>
            </w:r>
          </w:p>
          <w:p w14:paraId="529E363F" w14:textId="2F8D7A91" w:rsidR="00834085" w:rsidRPr="00A707E3" w:rsidRDefault="00834085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A707E3">
              <w:rPr>
                <w:rFonts w:ascii="Calibri" w:hAnsi="Calibri" w:cs="Calibri"/>
                <w:b/>
                <w:bCs/>
                <w:lang w:val="nl-NL"/>
              </w:rPr>
              <w:t xml:space="preserve">- GREENGUARD Gold </w:t>
            </w:r>
            <w:r w:rsidR="008955EC" w:rsidRPr="00A707E3">
              <w:rPr>
                <w:rFonts w:ascii="Calibri" w:hAnsi="Calibri" w:cs="Calibri"/>
                <w:lang w:val="nl-NL"/>
              </w:rPr>
              <w:t>certificaat of gelijkwaardig</w:t>
            </w:r>
          </w:p>
          <w:p w14:paraId="1A93EA9B" w14:textId="703427FA" w:rsidR="00834085" w:rsidRPr="00B70A6B" w:rsidRDefault="00834085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>Blauer Engel</w:t>
            </w:r>
            <w:r w:rsidRPr="00B70A6B">
              <w:rPr>
                <w:rFonts w:ascii="Calibri" w:hAnsi="Calibri" w:cs="Calibri"/>
                <w:lang w:val="nl-NL"/>
              </w:rPr>
              <w:t xml:space="preserve"> milieu label volgens RAL-ZU 120 of gelijkwaardig</w:t>
            </w:r>
          </w:p>
          <w:p w14:paraId="73E06879" w14:textId="4B28009D" w:rsidR="00834085" w:rsidRPr="00B70A6B" w:rsidRDefault="00834085" w:rsidP="00935BD3">
            <w:pPr>
              <w:tabs>
                <w:tab w:val="left" w:pos="3261"/>
              </w:tabs>
              <w:spacing w:line="240" w:lineRule="auto"/>
              <w:ind w:right="2361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>Indoor Air Comfort Gold</w:t>
            </w:r>
            <w:r w:rsidRPr="00B70A6B">
              <w:rPr>
                <w:rFonts w:ascii="Calibri" w:hAnsi="Calibri" w:cs="Calibri"/>
                <w:lang w:val="nl-NL"/>
              </w:rPr>
              <w:t xml:space="preserve"> door Eurofins gecertificeerd of </w:t>
            </w:r>
            <w:r w:rsidR="00935BD3">
              <w:rPr>
                <w:rFonts w:ascii="Calibri" w:hAnsi="Calibri" w:cs="Calibri"/>
                <w:lang w:val="nl-NL"/>
              </w:rPr>
              <w:t>g</w:t>
            </w:r>
            <w:r w:rsidRPr="00B70A6B">
              <w:rPr>
                <w:rFonts w:ascii="Calibri" w:hAnsi="Calibri" w:cs="Calibri"/>
                <w:lang w:val="nl-NL"/>
              </w:rPr>
              <w:t>elijkwaardig</w:t>
            </w:r>
          </w:p>
          <w:p w14:paraId="0314E8BD" w14:textId="3570F641" w:rsidR="00834085" w:rsidRDefault="00834085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 xml:space="preserve">- 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>Emissi</w:t>
            </w:r>
            <w:r w:rsidR="001B6B81"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Pr="00B70A6B">
              <w:rPr>
                <w:rFonts w:ascii="Calibri" w:hAnsi="Calibri" w:cs="Calibri"/>
                <w:b/>
                <w:bCs/>
                <w:lang w:val="nl-NL"/>
              </w:rPr>
              <w:t xml:space="preserve"> classificatie M1</w:t>
            </w:r>
            <w:r w:rsidRPr="00B70A6B">
              <w:rPr>
                <w:rFonts w:ascii="Calibri" w:hAnsi="Calibri" w:cs="Calibri"/>
                <w:lang w:val="nl-NL"/>
              </w:rPr>
              <w:t xml:space="preserve"> of ge</w:t>
            </w:r>
            <w:r w:rsidR="008955EC" w:rsidRPr="00B70A6B">
              <w:rPr>
                <w:rFonts w:ascii="Calibri" w:hAnsi="Calibri" w:cs="Calibri"/>
                <w:lang w:val="nl-NL"/>
              </w:rPr>
              <w:t>l</w:t>
            </w:r>
            <w:r w:rsidRPr="00B70A6B">
              <w:rPr>
                <w:rFonts w:ascii="Calibri" w:hAnsi="Calibri" w:cs="Calibri"/>
                <w:lang w:val="nl-NL"/>
              </w:rPr>
              <w:t>ijkwaardig</w:t>
            </w:r>
          </w:p>
          <w:p w14:paraId="02E28C80" w14:textId="00B1B2A8" w:rsidR="00AB4F60" w:rsidRPr="00AB4F60" w:rsidRDefault="00AB4F60" w:rsidP="00834085">
            <w:pPr>
              <w:tabs>
                <w:tab w:val="left" w:pos="3261"/>
              </w:tabs>
              <w:spacing w:line="240" w:lineRule="auto"/>
              <w:ind w:right="2835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- </w:t>
            </w:r>
            <w:r w:rsidRPr="00AB4F60">
              <w:rPr>
                <w:rFonts w:ascii="Calibri" w:hAnsi="Calibri" w:cs="Calibri"/>
                <w:lang w:val="nl-NL"/>
              </w:rPr>
              <w:t>Materiaalvereisten voor de</w:t>
            </w:r>
            <w:r w:rsidRPr="00AB4F60">
              <w:rPr>
                <w:rFonts w:ascii="Calibri" w:hAnsi="Calibri" w:cs="Calibri"/>
                <w:b/>
                <w:bCs/>
                <w:lang w:val="nl-NL"/>
              </w:rPr>
              <w:t xml:space="preserve"> QNG- en DGNB-certificering </w:t>
            </w:r>
            <w:r w:rsidRPr="00AB4F60">
              <w:rPr>
                <w:rFonts w:ascii="Calibri" w:hAnsi="Calibri" w:cs="Calibri"/>
                <w:lang w:val="nl-NL"/>
              </w:rPr>
              <w:t>of gelijkwaardig</w:t>
            </w:r>
          </w:p>
          <w:p w14:paraId="22BACD01" w14:textId="3F88C68C" w:rsidR="00E4391F" w:rsidRDefault="00E4391F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- </w:t>
            </w:r>
            <w:r w:rsidR="00530BFB">
              <w:rPr>
                <w:rFonts w:ascii="Calibri" w:hAnsi="Calibri" w:cs="Calibri"/>
                <w:lang w:val="nl-NL"/>
              </w:rPr>
              <w:t>35</w:t>
            </w:r>
            <w:r w:rsidRPr="00E4391F">
              <w:rPr>
                <w:rFonts w:ascii="Calibri" w:hAnsi="Calibri" w:cs="Calibri"/>
                <w:lang w:val="nl-NL"/>
              </w:rPr>
              <w:t xml:space="preserve">% </w:t>
            </w:r>
            <w:r w:rsidR="00AB4F60">
              <w:rPr>
                <w:rFonts w:ascii="Calibri" w:hAnsi="Calibri" w:cs="Calibri"/>
                <w:lang w:val="nl-NL"/>
              </w:rPr>
              <w:t xml:space="preserve">aandeel </w:t>
            </w:r>
            <w:r w:rsidRPr="00E4391F">
              <w:rPr>
                <w:rFonts w:ascii="Calibri" w:hAnsi="Calibri" w:cs="Calibri"/>
                <w:lang w:val="nl-NL"/>
              </w:rPr>
              <w:t xml:space="preserve">van de grondstoffen </w:t>
            </w:r>
            <w:r w:rsidR="00AB4F60">
              <w:rPr>
                <w:rFonts w:ascii="Calibri" w:hAnsi="Calibri" w:cs="Calibri"/>
                <w:lang w:val="nl-NL"/>
              </w:rPr>
              <w:t>is gerecycled .</w:t>
            </w:r>
          </w:p>
          <w:p w14:paraId="61811408" w14:textId="7357723B" w:rsidR="00834085" w:rsidRPr="00984F8E" w:rsidRDefault="00834085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b/>
                <w:bCs/>
                <w:lang w:val="nl-NL"/>
              </w:rPr>
            </w:pPr>
            <w:r w:rsidRPr="00B70A6B">
              <w:rPr>
                <w:rFonts w:ascii="Calibri" w:hAnsi="Calibri" w:cs="Calibri"/>
                <w:lang w:val="nl-NL"/>
              </w:rPr>
              <w:t>- Producti</w:t>
            </w:r>
            <w:r w:rsidR="008955EC" w:rsidRPr="00B70A6B">
              <w:rPr>
                <w:rFonts w:ascii="Calibri" w:hAnsi="Calibri" w:cs="Calibri"/>
                <w:lang w:val="nl-NL"/>
              </w:rPr>
              <w:t>e</w:t>
            </w:r>
            <w:r w:rsidRPr="00B70A6B">
              <w:rPr>
                <w:rFonts w:ascii="Calibri" w:hAnsi="Calibri" w:cs="Calibri"/>
                <w:lang w:val="nl-NL"/>
              </w:rPr>
              <w:t xml:space="preserve"> specifieke </w:t>
            </w:r>
            <w:r w:rsidR="00E4391F">
              <w:rPr>
                <w:rFonts w:ascii="Calibri" w:hAnsi="Calibri" w:cs="Calibri"/>
                <w:lang w:val="nl-NL"/>
              </w:rPr>
              <w:t>m</w:t>
            </w:r>
            <w:r w:rsidRPr="00B70A6B">
              <w:rPr>
                <w:rFonts w:ascii="Calibri" w:hAnsi="Calibri" w:cs="Calibri"/>
                <w:lang w:val="nl-NL"/>
              </w:rPr>
              <w:t>il</w:t>
            </w:r>
            <w:r w:rsidR="008955EC" w:rsidRPr="00B70A6B">
              <w:rPr>
                <w:rFonts w:ascii="Calibri" w:hAnsi="Calibri" w:cs="Calibri"/>
                <w:lang w:val="nl-NL"/>
              </w:rPr>
              <w:t>ieu</w:t>
            </w:r>
            <w:r w:rsidRPr="00B70A6B">
              <w:rPr>
                <w:rFonts w:ascii="Calibri" w:hAnsi="Calibri" w:cs="Calibri"/>
                <w:lang w:val="nl-NL"/>
              </w:rPr>
              <w:t xml:space="preserve">verklaring </w:t>
            </w:r>
            <w:r w:rsidRPr="00984F8E">
              <w:rPr>
                <w:rFonts w:ascii="Calibri" w:hAnsi="Calibri" w:cs="Calibri"/>
                <w:lang w:val="nl-NL"/>
              </w:rPr>
              <w:t xml:space="preserve">(EPD) volgens ISO 14025, waarbij in het productieproces </w:t>
            </w:r>
            <w:r w:rsidR="001B6B81">
              <w:rPr>
                <w:rFonts w:ascii="Calibri" w:hAnsi="Calibri" w:cs="Calibri"/>
                <w:lang w:val="nl-NL"/>
              </w:rPr>
              <w:t>omschreven</w:t>
            </w:r>
            <w:r w:rsidR="00984F8E" w:rsidRPr="00984F8E">
              <w:rPr>
                <w:rFonts w:ascii="Calibri" w:hAnsi="Calibri" w:cs="Calibri"/>
                <w:lang w:val="nl-NL"/>
              </w:rPr>
              <w:t xml:space="preserve"> </w:t>
            </w:r>
            <w:r w:rsidRPr="00984F8E">
              <w:rPr>
                <w:rFonts w:ascii="Calibri" w:hAnsi="Calibri" w:cs="Calibri"/>
                <w:lang w:val="nl-NL"/>
              </w:rPr>
              <w:t xml:space="preserve">(A1-A3 EPD) </w:t>
            </w:r>
            <w:r w:rsidR="008955EC" w:rsidRPr="00984F8E">
              <w:rPr>
                <w:rFonts w:ascii="Calibri" w:hAnsi="Calibri" w:cs="Calibri"/>
                <w:lang w:val="nl-NL"/>
              </w:rPr>
              <w:t>de</w:t>
            </w:r>
            <w:r w:rsidRPr="00984F8E">
              <w:rPr>
                <w:rFonts w:ascii="Calibri" w:hAnsi="Calibri" w:cs="Calibri"/>
                <w:lang w:val="nl-NL"/>
              </w:rPr>
              <w:t xml:space="preserve"> maximale </w:t>
            </w:r>
            <w:r w:rsidRPr="00984F8E">
              <w:rPr>
                <w:rFonts w:ascii="Calibri" w:hAnsi="Calibri" w:cs="Calibri"/>
                <w:b/>
                <w:bCs/>
                <w:lang w:val="nl-NL"/>
              </w:rPr>
              <w:t>C</w:t>
            </w:r>
            <w:r w:rsidR="001B6B81">
              <w:rPr>
                <w:rFonts w:ascii="Calibri" w:hAnsi="Calibri" w:cs="Calibri"/>
                <w:b/>
                <w:bCs/>
                <w:lang w:val="nl-NL"/>
              </w:rPr>
              <w:t>O</w:t>
            </w:r>
            <w:r w:rsidRPr="00984F8E">
              <w:rPr>
                <w:rFonts w:ascii="Calibri" w:hAnsi="Calibri" w:cs="Calibri"/>
                <w:b/>
                <w:bCs/>
                <w:lang w:val="nl-NL"/>
              </w:rPr>
              <w:t>² uitstoot</w:t>
            </w:r>
            <w:r w:rsidR="008955EC" w:rsidRPr="00984F8E">
              <w:rPr>
                <w:rFonts w:ascii="Calibri" w:hAnsi="Calibri" w:cs="Calibri"/>
                <w:b/>
                <w:bCs/>
                <w:lang w:val="nl-NL"/>
              </w:rPr>
              <w:t xml:space="preserve"> van 4,65 kg C</w:t>
            </w:r>
            <w:r w:rsidR="001B6B81">
              <w:rPr>
                <w:rFonts w:ascii="Calibri" w:hAnsi="Calibri" w:cs="Calibri"/>
                <w:b/>
                <w:bCs/>
                <w:lang w:val="nl-NL"/>
              </w:rPr>
              <w:t>O</w:t>
            </w:r>
            <w:r w:rsidR="008955EC" w:rsidRPr="00984F8E">
              <w:rPr>
                <w:rFonts w:ascii="Calibri" w:hAnsi="Calibri" w:cs="Calibri"/>
                <w:b/>
                <w:bCs/>
                <w:lang w:val="nl-NL"/>
              </w:rPr>
              <w:t>² niet wordt overschreden.</w:t>
            </w:r>
          </w:p>
          <w:p w14:paraId="25644E1D" w14:textId="126297B1" w:rsidR="007B49B5" w:rsidRDefault="008955EC" w:rsidP="00DE070A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hAnsi="Calibri" w:cs="Calibri"/>
                <w:lang w:val="nl-NL"/>
              </w:rPr>
            </w:pPr>
            <w:r w:rsidRPr="00984F8E">
              <w:rPr>
                <w:rFonts w:ascii="Calibri" w:hAnsi="Calibri" w:cs="Calibri"/>
                <w:lang w:val="nl-NL"/>
              </w:rPr>
              <w:t xml:space="preserve">- </w:t>
            </w:r>
            <w:r w:rsidR="00674D1D" w:rsidRPr="00984F8E">
              <w:rPr>
                <w:rFonts w:ascii="Calibri" w:hAnsi="Calibri" w:cs="Calibri"/>
                <w:lang w:val="nl-NL"/>
              </w:rPr>
              <w:t xml:space="preserve">De </w:t>
            </w:r>
            <w:r w:rsidR="00834085" w:rsidRPr="00984F8E">
              <w:rPr>
                <w:rFonts w:ascii="Calibri" w:hAnsi="Calibri" w:cs="Calibri"/>
                <w:lang w:val="nl-NL"/>
              </w:rPr>
              <w:t xml:space="preserve">Dual-D </w:t>
            </w:r>
            <w:r w:rsidR="00674D1D" w:rsidRPr="00984F8E">
              <w:rPr>
                <w:rFonts w:ascii="Calibri" w:hAnsi="Calibri" w:cs="Calibri"/>
                <w:lang w:val="nl-NL"/>
              </w:rPr>
              <w:t>geproduceerde vloerbedekking heeft een gladde, matte oppervlaktestructuur</w:t>
            </w:r>
            <w:r w:rsidR="00834085" w:rsidRPr="00984F8E">
              <w:rPr>
                <w:rFonts w:ascii="Calibri" w:hAnsi="Calibri" w:cs="Calibri"/>
                <w:lang w:val="nl-NL"/>
              </w:rPr>
              <w:t xml:space="preserve">, </w:t>
            </w:r>
            <w:r w:rsidR="00984F8E">
              <w:rPr>
                <w:rFonts w:ascii="Calibri" w:hAnsi="Calibri" w:cs="Calibri"/>
                <w:lang w:val="nl-NL"/>
              </w:rPr>
              <w:t>bestaat uit u</w:t>
            </w:r>
            <w:r w:rsidR="00834085" w:rsidRPr="00984F8E">
              <w:rPr>
                <w:rFonts w:ascii="Calibri" w:hAnsi="Calibri" w:cs="Calibri"/>
                <w:lang w:val="nl-NL"/>
              </w:rPr>
              <w:t>ni-</w:t>
            </w:r>
            <w:r w:rsidR="00674D1D" w:rsidRPr="00984F8E">
              <w:rPr>
                <w:rFonts w:ascii="Calibri" w:hAnsi="Calibri" w:cs="Calibri"/>
                <w:lang w:val="nl-NL"/>
              </w:rPr>
              <w:t>kleuren met een instrooiing van natuurlijke vezels</w:t>
            </w:r>
            <w:r w:rsidR="00984F8E">
              <w:rPr>
                <w:rFonts w:ascii="Calibri" w:hAnsi="Calibri" w:cs="Calibri"/>
                <w:lang w:val="nl-NL"/>
              </w:rPr>
              <w:t>. Het materiaal is bijzonder onderhoudsarm</w:t>
            </w:r>
            <w:r w:rsidR="003C032B">
              <w:rPr>
                <w:rFonts w:ascii="Calibri" w:hAnsi="Calibri" w:cs="Calibri"/>
                <w:lang w:val="nl-NL"/>
              </w:rPr>
              <w:t xml:space="preserve"> en een grondreiniging na installatie is niet noodzakelijk</w:t>
            </w:r>
            <w:r w:rsidR="00984F8E">
              <w:rPr>
                <w:rFonts w:ascii="Calibri" w:hAnsi="Calibri" w:cs="Calibri"/>
                <w:lang w:val="nl-NL"/>
              </w:rPr>
              <w:t xml:space="preserve"> dankzij in de fabriek aangebrachte</w:t>
            </w:r>
            <w:r w:rsidR="003C032B">
              <w:rPr>
                <w:rFonts w:ascii="Calibri" w:hAnsi="Calibri" w:cs="Calibri"/>
                <w:lang w:val="nl-NL"/>
              </w:rPr>
              <w:t>, netwerkvormige excimer,</w:t>
            </w:r>
            <w:r w:rsidR="00984F8E">
              <w:rPr>
                <w:rFonts w:ascii="Calibri" w:hAnsi="Calibri" w:cs="Calibri"/>
                <w:lang w:val="nl-NL"/>
              </w:rPr>
              <w:t xml:space="preserve"> ultra matte PRO² coating. </w:t>
            </w:r>
          </w:p>
          <w:p w14:paraId="15B1045F" w14:textId="1B5B95D8" w:rsidR="00834085" w:rsidRPr="00A707E3" w:rsidRDefault="007B49B5" w:rsidP="007B49B5">
            <w:pPr>
              <w:tabs>
                <w:tab w:val="left" w:pos="3261"/>
              </w:tabs>
              <w:spacing w:line="240" w:lineRule="auto"/>
              <w:ind w:right="93"/>
              <w:rPr>
                <w:rFonts w:ascii="Calibri" w:eastAsia="Times New Roman" w:hAnsi="Calibri" w:cs="Calibri"/>
                <w:lang w:val="nl-NL" w:eastAsia="de-DE"/>
              </w:rPr>
            </w:pPr>
            <w:r w:rsidRPr="007B49B5">
              <w:rPr>
                <w:rFonts w:ascii="Calibri" w:hAnsi="Calibri" w:cs="Calibri"/>
                <w:lang w:val="nl-NL"/>
              </w:rPr>
              <w:t>De</w:t>
            </w:r>
            <w:r>
              <w:rPr>
                <w:rFonts w:ascii="Calibri" w:hAnsi="Calibri" w:cs="Calibri"/>
                <w:lang w:val="nl-NL"/>
              </w:rPr>
              <w:t>ze</w:t>
            </w:r>
            <w:r w:rsidRPr="007B49B5">
              <w:rPr>
                <w:rFonts w:ascii="Calibri" w:hAnsi="Calibri" w:cs="Calibri"/>
                <w:lang w:val="nl-NL"/>
              </w:rPr>
              <w:t xml:space="preserve"> oppervlaktecoating is duurzaam en bestand tegen alkalische basisreinigers (tot pH-waarde 12), zeer goed bestand tegen chemicaliën en ontsmettingsmiddelen (geschikt voor medische ruimten).</w:t>
            </w:r>
            <w:r w:rsidR="00834085" w:rsidRPr="007B49B5">
              <w:rPr>
                <w:rFonts w:ascii="Calibri" w:hAnsi="Calibri" w:cs="Calibri"/>
                <w:lang w:val="nl-NL"/>
              </w:rPr>
              <w:t xml:space="preserve"> </w:t>
            </w:r>
          </w:p>
          <w:p w14:paraId="2A81EEC3" w14:textId="77777777" w:rsidR="00834085" w:rsidRPr="00A707E3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126B9FB6" w14:textId="77777777" w:rsidR="00834085" w:rsidRPr="00A707E3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47863213" w14:textId="77777777" w:rsidR="00935BD3" w:rsidRPr="00A707E3" w:rsidRDefault="00935BD3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57A230AD" w14:textId="0DD28DDA" w:rsidR="00834085" w:rsidRPr="00A707E3" w:rsidRDefault="00834085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nl-NL" w:eastAsia="de-DE"/>
              </w:rPr>
            </w:pPr>
          </w:p>
        </w:tc>
        <w:tc>
          <w:tcPr>
            <w:tcW w:w="4971" w:type="dxa"/>
            <w:gridSpan w:val="2"/>
            <w:vAlign w:val="center"/>
            <w:hideMark/>
          </w:tcPr>
          <w:p w14:paraId="04323EA2" w14:textId="77777777" w:rsidR="00BA0D24" w:rsidRPr="00A707E3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BA0D24" w14:paraId="4D6C93C4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457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Eigenschappen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028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Norm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F18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8A06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0130EFCF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3CAC0447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AF8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Classificering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A85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685 / EN ISO 10874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C01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23, 34, 43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170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21C27916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63B1C88E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F5F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Soort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vloerbedekking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55E0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1817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DCB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Rubbervloer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4AF8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DEE8D5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AB4F60" w14:paraId="1E4156A4" w14:textId="77777777" w:rsidTr="00594DB9">
        <w:trPr>
          <w:gridAfter w:val="1"/>
          <w:wAfter w:w="6" w:type="dxa"/>
          <w:trHeight w:val="184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CA0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Verzegeling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E2B3C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7B96" w14:textId="5B93326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lang w:val="nl-BE" w:eastAsia="de-DE"/>
              </w:rPr>
              <w:t>PRO</w:t>
            </w:r>
            <w:r w:rsidR="00935BD3">
              <w:rPr>
                <w:rFonts w:ascii="Calibri" w:eastAsia="Times New Roman" w:hAnsi="Calibri" w:cs="Calibri"/>
                <w:lang w:val="nl-BE" w:eastAsia="de-DE"/>
              </w:rPr>
              <w:t>²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br/>
              <w:t>Voor een onderhoudsarm schoonmaakregiment. Vanwege de PRO</w:t>
            </w:r>
            <w:r w:rsidR="003A690D">
              <w:rPr>
                <w:rFonts w:ascii="Calibri" w:eastAsia="Times New Roman" w:hAnsi="Calibri" w:cs="Calibri"/>
                <w:lang w:val="nl-BE" w:eastAsia="de-DE"/>
              </w:rPr>
              <w:t>²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 verzegeling is een er na het verleggen geen machinale schoonmaak noodzakelijk. De verzegeling is duurzaam en bestand tegen schoonmaakmiddelen tot een zuurtegraad van 12 ph.</w:t>
            </w:r>
          </w:p>
        </w:tc>
        <w:tc>
          <w:tcPr>
            <w:tcW w:w="4965" w:type="dxa"/>
            <w:vAlign w:val="center"/>
            <w:hideMark/>
          </w:tcPr>
          <w:p w14:paraId="36CAD45A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AB4F60" w14:paraId="7BB1CAB3" w14:textId="77777777" w:rsidTr="00594DB9">
        <w:trPr>
          <w:gridAfter w:val="1"/>
          <w:wAfter w:w="6" w:type="dxa"/>
          <w:trHeight w:val="60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5922A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Dekor: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5452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99BDBB" w14:textId="6BDC7D1E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lang w:val="nl-BE" w:eastAsia="de-DE"/>
              </w:rPr>
              <w:t>Homogeen, uni met zachte instrooi</w:t>
            </w:r>
            <w:r w:rsidR="003A690D">
              <w:rPr>
                <w:rFonts w:ascii="Calibri" w:eastAsia="Times New Roman" w:hAnsi="Calibri" w:cs="Calibri"/>
                <w:lang w:val="nl-BE" w:eastAsia="de-DE"/>
              </w:rPr>
              <w:t>i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>ng van cocosvezel, mat  en richtingsvrij</w:t>
            </w:r>
          </w:p>
        </w:tc>
        <w:tc>
          <w:tcPr>
            <w:tcW w:w="4965" w:type="dxa"/>
            <w:vAlign w:val="center"/>
            <w:hideMark/>
          </w:tcPr>
          <w:p w14:paraId="3410985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BA0D24" w14:paraId="4770911E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A279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Gewicht: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C1B7" w14:textId="584C7F3F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ISO 23997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7F0B" w14:textId="097A4002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4.</w:t>
            </w:r>
            <w:r w:rsidR="00C2719A">
              <w:rPr>
                <w:rFonts w:ascii="Calibri" w:eastAsia="Times New Roman" w:hAnsi="Calibri" w:cs="Calibri"/>
                <w:lang w:eastAsia="de-DE"/>
              </w:rPr>
              <w:t>8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>00 g/m²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FA2B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9E0FDA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A573452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F97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Totale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dikte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D8A8A" w14:textId="602DF0D3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ISO 24346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8C13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3,0 mm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89F0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EFA107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47A0753A" w14:textId="77777777" w:rsidTr="00594DB9">
        <w:trPr>
          <w:trHeight w:val="290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F0E85" w14:textId="45A0DAE8" w:rsidR="00BA0D24" w:rsidRPr="00BA0D24" w:rsidRDefault="00BA0D24" w:rsidP="00BA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Gemiddelde</w:t>
            </w:r>
            <w:proofErr w:type="spellEnd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Me</w:t>
            </w:r>
            <w:r w:rsidR="00297185">
              <w:rPr>
                <w:rFonts w:ascii="Calibri" w:eastAsia="Times New Roman" w:hAnsi="Calibri" w:cs="Calibri"/>
                <w:b/>
                <w:bCs/>
                <w:lang w:eastAsia="de-DE"/>
              </w:rPr>
              <w:t>et</w:t>
            </w: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waarden</w:t>
            </w:r>
            <w:proofErr w:type="spellEnd"/>
          </w:p>
        </w:tc>
        <w:tc>
          <w:tcPr>
            <w:tcW w:w="4971" w:type="dxa"/>
            <w:gridSpan w:val="2"/>
            <w:vAlign w:val="center"/>
            <w:hideMark/>
          </w:tcPr>
          <w:p w14:paraId="4B5CF143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75064E47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DFC6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Hardheid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B61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ISO 7619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E4C86" w14:textId="4894ABAF" w:rsidR="00BA0D24" w:rsidRPr="00BA0D24" w:rsidRDefault="00772A0F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88</w:t>
            </w:r>
            <w:r w:rsidR="00BA0D24" w:rsidRPr="00BA0D24">
              <w:rPr>
                <w:rFonts w:ascii="Calibri" w:eastAsia="Times New Roman" w:hAnsi="Calibri" w:cs="Calibri"/>
                <w:lang w:eastAsia="de-DE"/>
              </w:rPr>
              <w:t xml:space="preserve"> (</w:t>
            </w:r>
            <w:proofErr w:type="spellStart"/>
            <w:r w:rsidR="00BA0D24" w:rsidRPr="00BA0D24">
              <w:rPr>
                <w:rFonts w:ascii="Calibri" w:eastAsia="Times New Roman" w:hAnsi="Calibri" w:cs="Calibri"/>
                <w:lang w:eastAsia="de-DE"/>
              </w:rPr>
              <w:t>shore</w:t>
            </w:r>
            <w:proofErr w:type="spellEnd"/>
            <w:r w:rsidR="00BA0D24" w:rsidRPr="00BA0D24">
              <w:rPr>
                <w:rFonts w:ascii="Calibri" w:eastAsia="Times New Roman" w:hAnsi="Calibri" w:cs="Calibri"/>
                <w:lang w:eastAsia="de-DE"/>
              </w:rPr>
              <w:t xml:space="preserve"> A)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850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F1F0B6E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B6F4A11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F96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Restindruk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D7E6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433 / EN ISO 24343-1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A9D5" w14:textId="5A4C1C38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0,</w:t>
            </w:r>
            <w:r w:rsidR="00C2719A">
              <w:rPr>
                <w:rFonts w:ascii="Calibri" w:eastAsia="Times New Roman" w:hAnsi="Calibri" w:cs="Calibri"/>
                <w:lang w:eastAsia="de-DE"/>
              </w:rPr>
              <w:t>04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mm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B3DDA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3609634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E9A6D99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94DB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Slijtweerstand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7094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ISO 4649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br/>
              <w:t>(Verf. A - 5N)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C7BB5" w14:textId="189B63DF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1</w:t>
            </w:r>
            <w:r w:rsidR="00772A0F">
              <w:rPr>
                <w:rFonts w:ascii="Calibri" w:eastAsia="Times New Roman" w:hAnsi="Calibri" w:cs="Calibri"/>
                <w:lang w:eastAsia="de-DE"/>
              </w:rPr>
              <w:t>6</w:t>
            </w:r>
            <w:r w:rsidR="00C2719A">
              <w:rPr>
                <w:rFonts w:ascii="Calibri" w:eastAsia="Times New Roman" w:hAnsi="Calibri" w:cs="Calibri"/>
                <w:lang w:eastAsia="de-DE"/>
              </w:rPr>
              <w:t>5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mm³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29316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3091A602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4C696C0A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B5C5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Maatvastheid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A7E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434 / EN ISO 23999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A794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± 0,30 %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592C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E5C0CF2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54C2C9B8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2AA7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Flexibiliteit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1F06A" w14:textId="5D45312A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EN </w:t>
            </w:r>
            <w:r w:rsidR="00627AFF">
              <w:rPr>
                <w:rFonts w:ascii="Calibri" w:eastAsia="Times New Roman" w:hAnsi="Calibri" w:cs="Calibri"/>
                <w:lang w:eastAsia="de-DE"/>
              </w:rPr>
              <w:t>ISO 24344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Verf. A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br/>
              <w:t>(Ø 20 mm)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10F4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geschikt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67D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18274AD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7350AF78" w14:textId="77777777" w:rsidTr="00594DB9">
        <w:trPr>
          <w:gridAfter w:val="1"/>
          <w:wAfter w:w="6" w:type="dxa"/>
          <w:trHeight w:val="60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16C8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Kleurechtheid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bij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kunstlicht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CC12B" w14:textId="449197E3" w:rsidR="00BA0D24" w:rsidRPr="00B74DE1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B74DE1">
              <w:rPr>
                <w:rFonts w:ascii="Calibri" w:eastAsia="Times New Roman" w:hAnsi="Calibri" w:cs="Calibri"/>
                <w:lang w:val="nl-NL" w:eastAsia="de-DE"/>
              </w:rPr>
              <w:t>ISO 105-B02</w:t>
            </w:r>
            <w:r w:rsidRPr="00B74DE1">
              <w:rPr>
                <w:rFonts w:ascii="Calibri" w:eastAsia="Times New Roman" w:hAnsi="Calibri" w:cs="Calibri"/>
                <w:lang w:val="nl-NL" w:eastAsia="de-DE"/>
              </w:rPr>
              <w:br/>
              <w:t>Verf. 3</w:t>
            </w:r>
            <w:r w:rsidR="00B74DE1" w:rsidRPr="00B74DE1">
              <w:rPr>
                <w:rFonts w:ascii="Calibri" w:eastAsia="Times New Roman" w:hAnsi="Calibri" w:cs="Calibri"/>
                <w:lang w:val="nl-NL" w:eastAsia="de-DE"/>
              </w:rPr>
              <w:t xml:space="preserve"> Blauw ≥ 6 / g</w:t>
            </w:r>
            <w:r w:rsidR="00B74DE1">
              <w:rPr>
                <w:rFonts w:ascii="Calibri" w:eastAsia="Times New Roman" w:hAnsi="Calibri" w:cs="Calibri"/>
                <w:lang w:val="nl-NL" w:eastAsia="de-DE"/>
              </w:rPr>
              <w:t xml:space="preserve">rijs </w:t>
            </w:r>
            <w:r w:rsidR="00B74DE1" w:rsidRPr="00B74DE1">
              <w:rPr>
                <w:rFonts w:ascii="Calibri" w:eastAsia="Times New Roman" w:hAnsi="Calibri" w:cs="Calibri"/>
                <w:lang w:val="nl-NL" w:eastAsia="de-DE"/>
              </w:rPr>
              <w:t>≥ 3</w:t>
            </w:r>
            <w:r w:rsidR="00B74DE1">
              <w:rPr>
                <w:rFonts w:ascii="Calibri" w:eastAsia="Times New Roman" w:hAnsi="Calibri" w:cs="Calibri"/>
                <w:lang w:val="nl-NL" w:eastAsia="de-DE"/>
              </w:rPr>
              <w:t xml:space="preserve">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77D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geschikt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08E0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3E057B1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0C0D33C6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887A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Effect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van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gloeiende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tabakswaren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9E611" w14:textId="468C4BC4" w:rsidR="00BA0D24" w:rsidRPr="00AF34FA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AF34FA">
              <w:rPr>
                <w:rFonts w:ascii="Calibri" w:eastAsia="Times New Roman" w:hAnsi="Calibri" w:cs="Calibri"/>
                <w:lang w:val="nl-NL" w:eastAsia="de-DE"/>
              </w:rPr>
              <w:br/>
              <w:t>EN 1399</w:t>
            </w:r>
            <w:r w:rsidR="00AF34FA" w:rsidRPr="00AF34FA">
              <w:rPr>
                <w:rFonts w:ascii="Calibri" w:eastAsia="Times New Roman" w:hAnsi="Calibri" w:cs="Calibri"/>
                <w:lang w:val="nl-NL" w:eastAsia="de-DE"/>
              </w:rPr>
              <w:t xml:space="preserve"> Verf.A (gedoofd)</w:t>
            </w:r>
            <w:r w:rsidR="00AF34FA" w:rsidRPr="00B74DE1">
              <w:rPr>
                <w:rFonts w:ascii="Calibri" w:eastAsia="Times New Roman" w:hAnsi="Calibri" w:cs="Calibri"/>
                <w:lang w:val="nl-NL" w:eastAsia="de-DE"/>
              </w:rPr>
              <w:t xml:space="preserve"> ≥</w:t>
            </w:r>
            <w:r w:rsidR="00AF34FA">
              <w:rPr>
                <w:rFonts w:ascii="Calibri" w:eastAsia="Times New Roman" w:hAnsi="Calibri" w:cs="Calibri"/>
                <w:lang w:val="nl-NL" w:eastAsia="de-DE"/>
              </w:rPr>
              <w:t xml:space="preserve"> 4 /Verf. B (brandend)</w:t>
            </w:r>
            <w:r w:rsidR="00AF34FA" w:rsidRPr="00AF34FA">
              <w:rPr>
                <w:lang w:val="nl-NL"/>
              </w:rPr>
              <w:t xml:space="preserve"> </w:t>
            </w:r>
            <w:r w:rsidR="00AF34FA" w:rsidRPr="00AF34FA">
              <w:rPr>
                <w:rFonts w:ascii="Calibri" w:eastAsia="Times New Roman" w:hAnsi="Calibri" w:cs="Calibri"/>
                <w:lang w:val="nl-NL" w:eastAsia="de-DE"/>
              </w:rPr>
              <w:t>≥</w:t>
            </w:r>
            <w:r w:rsidR="00AF34FA">
              <w:rPr>
                <w:rFonts w:ascii="Calibri" w:eastAsia="Times New Roman" w:hAnsi="Calibri" w:cs="Calibri"/>
                <w:lang w:val="nl-NL" w:eastAsia="de-DE"/>
              </w:rPr>
              <w:t xml:space="preserve"> 3,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BFB8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geschikt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C823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283B753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93F2460" w14:textId="77777777" w:rsidTr="00594DB9">
        <w:trPr>
          <w:gridAfter w:val="1"/>
          <w:wAfter w:w="6" w:type="dxa"/>
          <w:trHeight w:val="33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7F68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Brandweerstand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8F9A7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13501-1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E2B1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</w:t>
            </w:r>
            <w:r w:rsidRPr="00BA0D24">
              <w:rPr>
                <w:rFonts w:ascii="Calibri" w:eastAsia="Times New Roman" w:hAnsi="Calibri" w:cs="Calibri"/>
                <w:vertAlign w:val="subscript"/>
                <w:lang w:eastAsia="de-DE"/>
              </w:rPr>
              <w:t>fl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- s1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8371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3E568BD4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46133012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340F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Stroefheidsklasse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0A94F" w14:textId="24765CD1" w:rsidR="00BA0D24" w:rsidRPr="00BA0D24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746C5">
              <w:rPr>
                <w:rFonts w:ascii="Calibri" w:eastAsia="Times New Roman" w:hAnsi="Calibri" w:cs="Calibri"/>
                <w:lang w:eastAsia="de-DE"/>
              </w:rPr>
              <w:t>DIN 51130 / EN 16165 Ann B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A85" w14:textId="30EB6278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R</w:t>
            </w:r>
            <w:r w:rsidR="00042179"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7FC9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752299D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1446E2D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7F9AE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26B9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13893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6DF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DS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AA3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686179A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AB4F60" w14:paraId="3B93F0A7" w14:textId="77777777" w:rsidTr="00594DB9">
        <w:trPr>
          <w:gridAfter w:val="1"/>
          <w:wAfter w:w="6" w:type="dxa"/>
          <w:trHeight w:val="7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3785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Bestendig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tegen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chemicalien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3ED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423 / EN ISO 26987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7D87D" w14:textId="03EB3FD2" w:rsidR="00BA0D24" w:rsidRPr="00A707E3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A707E3">
              <w:rPr>
                <w:rFonts w:ascii="Calibri" w:eastAsia="Times New Roman" w:hAnsi="Calibri" w:cs="Calibri"/>
                <w:lang w:val="nl-NL" w:eastAsia="de-DE"/>
              </w:rPr>
              <w:t>bestendig**</w:t>
            </w:r>
            <w:r w:rsidR="00A707E3" w:rsidRPr="00BA0D24">
              <w:rPr>
                <w:rFonts w:ascii="Calibri" w:eastAsia="Times New Roman" w:hAnsi="Calibri" w:cs="Calibri"/>
                <w:sz w:val="20"/>
                <w:szCs w:val="20"/>
                <w:lang w:val="nl-BE" w:eastAsia="de-DE"/>
              </w:rPr>
              <w:t xml:space="preserve"> afhankelijk van verdunning en duur van blootstelling,</w:t>
            </w:r>
            <w:r w:rsidR="00A707E3" w:rsidRPr="00BA0D24">
              <w:rPr>
                <w:rFonts w:ascii="Calibri" w:eastAsia="Times New Roman" w:hAnsi="Calibri" w:cs="Calibri"/>
                <w:sz w:val="20"/>
                <w:szCs w:val="20"/>
                <w:lang w:val="nl-BE" w:eastAsia="de-DE"/>
              </w:rPr>
              <w:br/>
              <w:t>voor specifieke informatie gelieve contact opnemen met fabrikant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0767" w14:textId="72FC10C9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BE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2D3DEC03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BA0D24" w14:paraId="49EEF550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40E0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Toxiteit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van de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verbrandingsgassen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80FE" w14:textId="77777777" w:rsidR="0041424B" w:rsidRDefault="0041424B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261B412B" w14:textId="3DA50E7C" w:rsidR="00BA0D24" w:rsidRPr="00BA0D24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746C5">
              <w:rPr>
                <w:rFonts w:ascii="Calibri" w:eastAsia="Times New Roman" w:hAnsi="Calibri" w:cs="Calibri"/>
                <w:lang w:eastAsia="de-DE"/>
              </w:rPr>
              <w:t>DIN 53436 bei 350</w:t>
            </w:r>
            <w:r w:rsidR="00A707E3">
              <w:rPr>
                <w:rFonts w:ascii="Calibri" w:eastAsia="Times New Roman" w:hAnsi="Calibri" w:cs="Calibri"/>
                <w:lang w:eastAsia="de-DE"/>
              </w:rPr>
              <w:t>°</w:t>
            </w:r>
            <w:r w:rsidRPr="006746C5">
              <w:rPr>
                <w:rFonts w:ascii="Calibri" w:eastAsia="Times New Roman" w:hAnsi="Calibri" w:cs="Calibri"/>
                <w:lang w:eastAsia="de-DE"/>
              </w:rPr>
              <w:t>C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FD68C" w14:textId="2AB55460" w:rsidR="00BA0D24" w:rsidRPr="00BA0D24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Niet toxisch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6C77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1A4E53BB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60A6ADAB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1E3A" w14:textId="77777777" w:rsidR="006746C5" w:rsidRDefault="006746C5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6F45E9BB" w14:textId="0972AE23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Warmteweerstand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8F7CA" w14:textId="77777777" w:rsidR="0041424B" w:rsidRDefault="0041424B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6824ABCF" w14:textId="534650DC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12667 / ISO 8302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D4900" w14:textId="77777777" w:rsidR="0041424B" w:rsidRDefault="0041424B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61E00E39" w14:textId="4666EFE0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0,02 m² K/W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E7B5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541FBD1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6316E6AD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526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lastRenderedPageBreak/>
              <w:t xml:space="preserve">Elektrische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doorgangsweerstand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59F2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1081 Verf. A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68DE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&gt; 10</w:t>
            </w:r>
            <w:r w:rsidRPr="00BA0D24">
              <w:rPr>
                <w:rFonts w:ascii="Calibri" w:eastAsia="Times New Roman" w:hAnsi="Calibri" w:cs="Calibri"/>
                <w:vertAlign w:val="superscript"/>
                <w:lang w:eastAsia="de-DE"/>
              </w:rPr>
              <w:t>10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ohm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2B8DA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6CA89D7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01AC3478" w14:textId="77777777" w:rsidTr="00594DB9">
        <w:trPr>
          <w:gridAfter w:val="1"/>
          <w:wAfter w:w="6" w:type="dxa"/>
          <w:trHeight w:val="5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86F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Elektrische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weerstand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bij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betreden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4D7ED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1815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C48E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≤ 2 kV (antistatisch)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5DF4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F72C995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95609" w:rsidRPr="00BA0D24" w14:paraId="3347AF3D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DB86" w14:textId="77777777" w:rsidR="00395609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22C93286" w14:textId="02BB7EA3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Contactgeluid-isolatiewaarde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409D6" w14:textId="77777777" w:rsidR="00395609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  <w:p w14:paraId="7F1A1155" w14:textId="77777777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ISO 10140-3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EBBB" w14:textId="77777777" w:rsidR="00395609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  <w:p w14:paraId="7EBB3687" w14:textId="77777777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1</w:t>
            </w:r>
            <w:r>
              <w:rPr>
                <w:rFonts w:ascii="Calibri" w:eastAsia="Times New Roman" w:hAnsi="Calibri" w:cs="Calibri"/>
                <w:lang w:eastAsia="de-DE"/>
              </w:rPr>
              <w:t>0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dB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7D1D3" w14:textId="77777777" w:rsidR="00395609" w:rsidRPr="00BA0D24" w:rsidRDefault="00395609" w:rsidP="0069289E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65A9845C" w14:textId="77777777" w:rsidR="00395609" w:rsidRPr="00BA0D24" w:rsidRDefault="00395609" w:rsidP="0069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AB4F60" w14:paraId="6C08B3CD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5A32E" w14:textId="7AB052F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Vloerverwarming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1EF69" w14:textId="601A8DA0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1264-2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65FE" w14:textId="77777777" w:rsidR="00DC1C1D" w:rsidRDefault="00DC1C1D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7C359A50" w14:textId="77777777" w:rsidR="00DC1C1D" w:rsidRPr="00AB4F60" w:rsidRDefault="00DC1C1D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4ABA5580" w14:textId="0F436816" w:rsidR="00BA0D24" w:rsidRPr="0039560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395609">
              <w:rPr>
                <w:rFonts w:ascii="Calibri" w:eastAsia="Times New Roman" w:hAnsi="Calibri" w:cs="Calibri"/>
                <w:lang w:val="nl-NL" w:eastAsia="de-DE"/>
              </w:rPr>
              <w:t xml:space="preserve">geschikt </w:t>
            </w:r>
            <w:r w:rsidR="00395609" w:rsidRPr="00395609">
              <w:rPr>
                <w:rFonts w:ascii="Calibri" w:eastAsia="Times New Roman" w:hAnsi="Calibri" w:cs="Calibri"/>
                <w:lang w:val="nl-NL" w:eastAsia="de-DE"/>
              </w:rPr>
              <w:t>Warmwater v</w:t>
            </w:r>
            <w:r w:rsidR="00395609">
              <w:rPr>
                <w:rFonts w:ascii="Calibri" w:eastAsia="Times New Roman" w:hAnsi="Calibri" w:cs="Calibri"/>
                <w:lang w:val="nl-NL" w:eastAsia="de-DE"/>
              </w:rPr>
              <w:t>loerverwarming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EFED7" w14:textId="77777777" w:rsidR="00BA0D24" w:rsidRPr="0039560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62337B29" w14:textId="77777777" w:rsidR="00BA0D24" w:rsidRPr="0039560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BA0D24" w14:paraId="4F65D91F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F6B94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Bestand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tegen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stoelwielen</w:t>
            </w:r>
            <w:proofErr w:type="spellEnd"/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EFD50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EN 425 / ISO 4918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892C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ja, Typ W, EN 12529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46071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7814C210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1B093A7" w14:textId="77777777" w:rsidTr="00594DB9">
        <w:trPr>
          <w:gridAfter w:val="1"/>
          <w:wAfter w:w="6" w:type="dxa"/>
          <w:trHeight w:val="2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A765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Leveringsvorm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banen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A3DC" w14:textId="07F9F7CE" w:rsidR="00BA0D24" w:rsidRPr="00BA0D24" w:rsidRDefault="0061679F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61679F">
              <w:rPr>
                <w:rFonts w:ascii="Calibri" w:eastAsia="Times New Roman" w:hAnsi="Calibri" w:cs="Calibri"/>
                <w:lang w:eastAsia="de-DE"/>
              </w:rPr>
              <w:t>EN ISO 24341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046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1,90 m x 10 m / 19 m²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3A03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1486752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1679F" w:rsidRPr="00BA0D24" w14:paraId="37682466" w14:textId="77777777" w:rsidTr="00594DB9">
        <w:trPr>
          <w:gridAfter w:val="1"/>
          <w:wAfter w:w="6" w:type="dxa"/>
          <w:trHeight w:val="14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8218" w14:textId="135BB983" w:rsidR="0061679F" w:rsidRPr="0061679F" w:rsidRDefault="0061679F" w:rsidP="00BA0D2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proofErr w:type="spellStart"/>
            <w:r w:rsidRPr="0061679F">
              <w:rPr>
                <w:rFonts w:eastAsia="Times New Roman" w:cstheme="minorHAnsi"/>
                <w:lang w:eastAsia="de-DE"/>
              </w:rPr>
              <w:t>Leveringsvorm</w:t>
            </w:r>
            <w:proofErr w:type="spellEnd"/>
            <w:r w:rsidRPr="0061679F">
              <w:rPr>
                <w:rFonts w:eastAsia="Times New Roman" w:cstheme="minorHAnsi"/>
                <w:lang w:eastAsia="de-DE"/>
              </w:rPr>
              <w:t xml:space="preserve"> </w:t>
            </w:r>
            <w:proofErr w:type="spellStart"/>
            <w:r w:rsidRPr="0061679F">
              <w:rPr>
                <w:rFonts w:eastAsia="Times New Roman" w:cstheme="minorHAnsi"/>
                <w:lang w:eastAsia="de-DE"/>
              </w:rPr>
              <w:t>tegels</w:t>
            </w:r>
            <w:proofErr w:type="spellEnd"/>
            <w:r>
              <w:rPr>
                <w:rFonts w:eastAsia="Times New Roman" w:cstheme="minorHAnsi"/>
                <w:lang w:eastAsia="de-DE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48AD8" w14:textId="44D04DA6" w:rsidR="0061679F" w:rsidRPr="0061679F" w:rsidRDefault="0061679F" w:rsidP="00BA0D2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61679F">
              <w:rPr>
                <w:rFonts w:eastAsia="Times New Roman" w:cstheme="minorHAnsi"/>
                <w:lang w:eastAsia="de-DE"/>
              </w:rPr>
              <w:t>EN ISO 24342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F35D2" w14:textId="20600250" w:rsidR="0061679F" w:rsidRPr="0061679F" w:rsidRDefault="0061679F" w:rsidP="00BA0D24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61679F">
              <w:rPr>
                <w:rFonts w:eastAsia="Times New Roman" w:cstheme="minorHAnsi"/>
                <w:lang w:eastAsia="de-DE"/>
              </w:rPr>
              <w:t>610 mm x 610 mm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0795B" w14:textId="77777777" w:rsidR="0061679F" w:rsidRPr="00BA0D24" w:rsidRDefault="0061679F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65" w:type="dxa"/>
            <w:vAlign w:val="center"/>
          </w:tcPr>
          <w:p w14:paraId="3FBC5726" w14:textId="77777777" w:rsidR="0061679F" w:rsidRPr="00BA0D24" w:rsidRDefault="0061679F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398DA971" w14:textId="77777777" w:rsidTr="00594DB9">
        <w:trPr>
          <w:trHeight w:val="39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21AB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/ Fabrikant/ Type: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564B81" w14:textId="06A4855B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ARTIGO Kayar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br/>
            </w: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objectflor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Pr="00BA0D24">
              <w:rPr>
                <w:rFonts w:ascii="Calibri" w:eastAsia="Times New Roman" w:hAnsi="Calibri" w:cs="Calibri"/>
                <w:b/>
                <w:bCs/>
                <w:lang w:eastAsia="de-DE"/>
              </w:rPr>
              <w:t>Art und Design Belags GmbH</w:t>
            </w:r>
            <w:r w:rsidR="0061679F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of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gelijkwaardig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>.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439B580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94DB9" w:rsidRPr="00594DB9" w14:paraId="50B0C017" w14:textId="77777777" w:rsidTr="00594DB9">
        <w:trPr>
          <w:trHeight w:val="64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F46FF" w14:textId="4AA6C551" w:rsidR="00594DB9" w:rsidRDefault="00594DB9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>
              <w:rPr>
                <w:rFonts w:ascii="Calibri" w:eastAsia="Times New Roman" w:hAnsi="Calibri" w:cs="Calibri"/>
                <w:lang w:val="nl-NL" w:eastAsia="de-DE"/>
              </w:rPr>
              <w:t>Naar kleurconcept gekozen NCS-kleurcode: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2EB2" w14:textId="77777777" w:rsidR="00594DB9" w:rsidRDefault="00594DB9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</w:p>
          <w:p w14:paraId="0E439B7A" w14:textId="503DBB09" w:rsidR="00594DB9" w:rsidRPr="00594DB9" w:rsidRDefault="00594DB9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>
              <w:rPr>
                <w:rFonts w:ascii="Calibri" w:eastAsia="Times New Roman" w:hAnsi="Calibri" w:cs="Calibri"/>
                <w:lang w:val="nl-NL" w:eastAsia="de-DE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971" w:type="dxa"/>
            <w:gridSpan w:val="2"/>
            <w:vAlign w:val="center"/>
          </w:tcPr>
          <w:p w14:paraId="52B04E18" w14:textId="77777777" w:rsidR="00594DB9" w:rsidRPr="00594DB9" w:rsidRDefault="00594DB9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BA0D24" w14:paraId="14920F4F" w14:textId="77777777" w:rsidTr="00594DB9">
        <w:trPr>
          <w:trHeight w:val="54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5877" w14:textId="59D49049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Alternatie</w:t>
            </w:r>
            <w:r w:rsidR="00783988">
              <w:rPr>
                <w:rFonts w:ascii="Calibri" w:eastAsia="Times New Roman" w:hAnsi="Calibri" w:cs="Calibri"/>
                <w:lang w:eastAsia="de-DE"/>
              </w:rPr>
              <w:t>ve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BA0D24">
              <w:rPr>
                <w:rFonts w:ascii="Calibri" w:eastAsia="Times New Roman" w:hAnsi="Calibri" w:cs="Calibri"/>
                <w:lang w:eastAsia="de-DE"/>
              </w:rPr>
              <w:t>Vloer</w:t>
            </w:r>
            <w:proofErr w:type="spellEnd"/>
            <w:r w:rsidRPr="00BA0D24">
              <w:rPr>
                <w:rFonts w:ascii="Calibri" w:eastAsia="Times New Roman" w:hAnsi="Calibri" w:cs="Calibri"/>
                <w:lang w:eastAsia="de-DE"/>
              </w:rPr>
              <w:t xml:space="preserve"> / Fabrikant / </w:t>
            </w:r>
            <w:r w:rsidR="0061679F">
              <w:rPr>
                <w:rFonts w:ascii="Calibri" w:eastAsia="Times New Roman" w:hAnsi="Calibri" w:cs="Calibri"/>
                <w:lang w:eastAsia="de-DE"/>
              </w:rPr>
              <w:t>ty</w:t>
            </w:r>
            <w:r w:rsidRPr="00BA0D24">
              <w:rPr>
                <w:rFonts w:ascii="Calibri" w:eastAsia="Times New Roman" w:hAnsi="Calibri" w:cs="Calibri"/>
                <w:lang w:eastAsia="de-DE"/>
              </w:rPr>
              <w:t>pe: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07ABEAD" w14:textId="77777777" w:rsidR="00BA0D24" w:rsidRPr="00BA0D24" w:rsidRDefault="00BA0D24" w:rsidP="00BA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BA0D24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1FF1A6A0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BA0D24" w14:paraId="1B01B6F9" w14:textId="77777777" w:rsidTr="00594DB9">
        <w:trPr>
          <w:trHeight w:val="403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129B" w14:textId="77777777" w:rsidR="00BA0D24" w:rsidRPr="00BA0D24" w:rsidRDefault="00BA0D24" w:rsidP="00BA0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709408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BDAEF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971" w:type="dxa"/>
            <w:gridSpan w:val="2"/>
            <w:vAlign w:val="center"/>
            <w:hideMark/>
          </w:tcPr>
          <w:p w14:paraId="273AEF79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A0D24" w:rsidRPr="00AB4F60" w14:paraId="301E051B" w14:textId="77777777" w:rsidTr="00594DB9">
        <w:trPr>
          <w:trHeight w:val="285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22E9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  <w:r w:rsidRPr="00BA0D24">
              <w:rPr>
                <w:rFonts w:ascii="Calibri" w:eastAsia="Times New Roman" w:hAnsi="Calibri" w:cs="Calibri"/>
                <w:lang w:val="nl-BE" w:eastAsia="de-DE"/>
              </w:rPr>
              <w:t>Naar advies van de fabrikant van ondergrond en kleefstofmaterialen te verleggen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2AA8FDD1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AB4F60" w14:paraId="4D856F2E" w14:textId="77777777" w:rsidTr="00594DB9">
        <w:trPr>
          <w:gridAfter w:val="1"/>
          <w:wAfter w:w="6" w:type="dxa"/>
          <w:trHeight w:val="51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AFE8" w14:textId="77777777" w:rsidR="00BA0D24" w:rsidRPr="00BA0D24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BE" w:eastAsia="de-D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71B9E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B490C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E4A97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46307F03" w14:textId="77777777" w:rsidR="00BA0D24" w:rsidRPr="00BA0D24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BE" w:eastAsia="de-DE"/>
              </w:rPr>
            </w:pPr>
          </w:p>
        </w:tc>
      </w:tr>
      <w:tr w:rsidR="00BA0D24" w:rsidRPr="00594DB9" w14:paraId="61693938" w14:textId="77777777" w:rsidTr="00594DB9">
        <w:trPr>
          <w:trHeight w:val="1305"/>
        </w:trPr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07106E" w14:textId="5FDE3335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nl-NL" w:eastAsia="de-DE"/>
              </w:rPr>
            </w:pPr>
            <w:r w:rsidRPr="00BA0D24">
              <w:rPr>
                <w:rFonts w:ascii="Calibri" w:eastAsia="Times New Roman" w:hAnsi="Calibri" w:cs="Calibri"/>
                <w:b/>
                <w:bCs/>
                <w:u w:val="single"/>
                <w:lang w:val="nl-BE" w:eastAsia="de-DE"/>
              </w:rPr>
              <w:t>Lasnaden</w:t>
            </w:r>
            <w:r w:rsidRPr="00BA0D24">
              <w:rPr>
                <w:rFonts w:ascii="Calibri" w:eastAsia="Times New Roman" w:hAnsi="Calibri" w:cs="Calibri"/>
                <w:b/>
                <w:bCs/>
                <w:u w:val="single"/>
                <w:lang w:val="nl-BE" w:eastAsia="de-DE"/>
              </w:rPr>
              <w:br/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Het product zal zonder lasnaden worden verlegd. Hiervoor dienen de verlegvoorschriften van de fabrikant te worden gevolgd. Indien een lasnaad </w:t>
            </w:r>
            <w:r w:rsidR="00594DB9">
              <w:rPr>
                <w:rFonts w:ascii="Calibri" w:eastAsia="Times New Roman" w:hAnsi="Calibri" w:cs="Calibri"/>
                <w:lang w:val="nl-BE" w:eastAsia="de-DE"/>
              </w:rPr>
              <w:t xml:space="preserve">voor bijzonder hygiënische toepassingen 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wordt vereist is een koude of thermische lasnaad </w:t>
            </w:r>
            <w:r w:rsidR="00594DB9">
              <w:rPr>
                <w:rFonts w:ascii="Calibri" w:eastAsia="Times New Roman" w:hAnsi="Calibri" w:cs="Calibri"/>
                <w:lang w:val="nl-BE" w:eastAsia="de-DE"/>
              </w:rPr>
              <w:t xml:space="preserve">met passend lasdraad </w:t>
            </w:r>
            <w:r w:rsidRPr="00BA0D24">
              <w:rPr>
                <w:rFonts w:ascii="Calibri" w:eastAsia="Times New Roman" w:hAnsi="Calibri" w:cs="Calibri"/>
                <w:lang w:val="nl-BE" w:eastAsia="de-DE"/>
              </w:rPr>
              <w:t xml:space="preserve">mogelijk. </w:t>
            </w:r>
            <w:r w:rsidRPr="00594DB9">
              <w:rPr>
                <w:rFonts w:ascii="Calibri" w:eastAsia="Times New Roman" w:hAnsi="Calibri" w:cs="Calibri"/>
                <w:lang w:val="nl-NL" w:eastAsia="de-DE"/>
              </w:rPr>
              <w:t xml:space="preserve">Neem </w:t>
            </w:r>
            <w:r w:rsidR="00594DB9">
              <w:rPr>
                <w:rFonts w:ascii="Calibri" w:eastAsia="Times New Roman" w:hAnsi="Calibri" w:cs="Calibri"/>
                <w:lang w:val="nl-NL" w:eastAsia="de-DE"/>
              </w:rPr>
              <w:t xml:space="preserve">voor nadere instructies contact op </w:t>
            </w:r>
            <w:r w:rsidRPr="00594DB9">
              <w:rPr>
                <w:rFonts w:ascii="Calibri" w:eastAsia="Times New Roman" w:hAnsi="Calibri" w:cs="Calibri"/>
                <w:lang w:val="nl-NL" w:eastAsia="de-DE"/>
              </w:rPr>
              <w:t>met de fabrikant</w:t>
            </w:r>
            <w:r w:rsidR="00594DB9">
              <w:rPr>
                <w:rFonts w:ascii="Calibri" w:eastAsia="Times New Roman" w:hAnsi="Calibri" w:cs="Calibri"/>
                <w:lang w:val="nl-NL" w:eastAsia="de-DE"/>
              </w:rPr>
              <w:t>.</w:t>
            </w:r>
          </w:p>
        </w:tc>
        <w:tc>
          <w:tcPr>
            <w:tcW w:w="4971" w:type="dxa"/>
            <w:gridSpan w:val="2"/>
            <w:vAlign w:val="center"/>
            <w:hideMark/>
          </w:tcPr>
          <w:p w14:paraId="110E01D6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594DB9" w14:paraId="1BDF4F23" w14:textId="77777777" w:rsidTr="00594DB9">
        <w:trPr>
          <w:gridAfter w:val="1"/>
          <w:wAfter w:w="6" w:type="dxa"/>
          <w:trHeight w:val="3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0851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val="nl-NL" w:eastAsia="de-DE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BF47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D4F2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0CB4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  <w:tc>
          <w:tcPr>
            <w:tcW w:w="4965" w:type="dxa"/>
            <w:vAlign w:val="center"/>
            <w:hideMark/>
          </w:tcPr>
          <w:p w14:paraId="0D83FF21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  <w:tr w:rsidR="00BA0D24" w:rsidRPr="00594DB9" w14:paraId="138B99B1" w14:textId="77777777" w:rsidTr="00594DB9">
        <w:trPr>
          <w:gridAfter w:val="1"/>
          <w:wAfter w:w="6" w:type="dxa"/>
          <w:trHeight w:val="285"/>
        </w:trPr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BA364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81D93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37FF8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138B0" w14:textId="77777777" w:rsidR="00BA0D24" w:rsidRPr="00594DB9" w:rsidRDefault="00BA0D24" w:rsidP="00BA0D24">
            <w:pPr>
              <w:spacing w:after="0" w:line="240" w:lineRule="auto"/>
              <w:rPr>
                <w:rFonts w:ascii="Calibri" w:eastAsia="Times New Roman" w:hAnsi="Calibri" w:cs="Calibri"/>
                <w:lang w:val="nl-NL" w:eastAsia="de-DE"/>
              </w:rPr>
            </w:pPr>
            <w:r w:rsidRPr="00594DB9">
              <w:rPr>
                <w:rFonts w:ascii="Calibri" w:eastAsia="Times New Roman" w:hAnsi="Calibri" w:cs="Calibri"/>
                <w:lang w:val="nl-NL" w:eastAsia="de-DE"/>
              </w:rPr>
              <w:t> </w:t>
            </w:r>
          </w:p>
        </w:tc>
        <w:tc>
          <w:tcPr>
            <w:tcW w:w="4965" w:type="dxa"/>
            <w:vAlign w:val="center"/>
            <w:hideMark/>
          </w:tcPr>
          <w:p w14:paraId="47B8B1D8" w14:textId="77777777" w:rsidR="00BA0D24" w:rsidRPr="00594DB9" w:rsidRDefault="00BA0D24" w:rsidP="00BA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de-DE"/>
              </w:rPr>
            </w:pPr>
          </w:p>
        </w:tc>
      </w:tr>
    </w:tbl>
    <w:p w14:paraId="0D6D0CFA" w14:textId="67D43DC2" w:rsidR="0061679F" w:rsidRPr="007915F8" w:rsidRDefault="0061679F" w:rsidP="0061679F">
      <w:pPr>
        <w:spacing w:line="240" w:lineRule="atLeast"/>
        <w:ind w:right="2835"/>
        <w:rPr>
          <w:rFonts w:ascii="Calibri" w:hAnsi="Calibri" w:cs="Tahoma"/>
          <w:sz w:val="18"/>
          <w:szCs w:val="18"/>
        </w:rPr>
      </w:pPr>
    </w:p>
    <w:p w14:paraId="2389E9BB" w14:textId="77777777" w:rsidR="0061679F" w:rsidRDefault="0061679F"/>
    <w:sectPr w:rsidR="006167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24"/>
    <w:rsid w:val="00042179"/>
    <w:rsid w:val="000618D8"/>
    <w:rsid w:val="000C50CE"/>
    <w:rsid w:val="00152CAB"/>
    <w:rsid w:val="001B6B81"/>
    <w:rsid w:val="00292D4B"/>
    <w:rsid w:val="00297185"/>
    <w:rsid w:val="00302D48"/>
    <w:rsid w:val="00395609"/>
    <w:rsid w:val="003A690D"/>
    <w:rsid w:val="003C032B"/>
    <w:rsid w:val="0041424B"/>
    <w:rsid w:val="004B2E11"/>
    <w:rsid w:val="00520D46"/>
    <w:rsid w:val="00530BFB"/>
    <w:rsid w:val="00594DB9"/>
    <w:rsid w:val="0061679F"/>
    <w:rsid w:val="006257D7"/>
    <w:rsid w:val="00627AFF"/>
    <w:rsid w:val="00642957"/>
    <w:rsid w:val="006746C5"/>
    <w:rsid w:val="00674D1D"/>
    <w:rsid w:val="00772A0F"/>
    <w:rsid w:val="00783988"/>
    <w:rsid w:val="007B49B5"/>
    <w:rsid w:val="00834085"/>
    <w:rsid w:val="008627CD"/>
    <w:rsid w:val="008955EC"/>
    <w:rsid w:val="008E45EF"/>
    <w:rsid w:val="00935BD3"/>
    <w:rsid w:val="00984F8E"/>
    <w:rsid w:val="009E0457"/>
    <w:rsid w:val="00A707E3"/>
    <w:rsid w:val="00AA7C13"/>
    <w:rsid w:val="00AB4F60"/>
    <w:rsid w:val="00AF34FA"/>
    <w:rsid w:val="00B41637"/>
    <w:rsid w:val="00B61C60"/>
    <w:rsid w:val="00B70A6B"/>
    <w:rsid w:val="00B74DE1"/>
    <w:rsid w:val="00BA0D24"/>
    <w:rsid w:val="00C1305E"/>
    <w:rsid w:val="00C2719A"/>
    <w:rsid w:val="00CF6BB4"/>
    <w:rsid w:val="00DB2F13"/>
    <w:rsid w:val="00DC1C1D"/>
    <w:rsid w:val="00DE070A"/>
    <w:rsid w:val="00E4391F"/>
    <w:rsid w:val="00F20E09"/>
    <w:rsid w:val="00F371B8"/>
    <w:rsid w:val="00FA3591"/>
    <w:rsid w:val="00FA57FC"/>
    <w:rsid w:val="00FA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8A12"/>
  <w15:chartTrackingRefBased/>
  <w15:docId w15:val="{24765A50-5AEB-41C4-B8CF-3E100F8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sposoutline">
    <w:name w:val="cssposoutline"/>
    <w:basedOn w:val="Standard"/>
    <w:rsid w:val="006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Vermeiren Herman</dc:creator>
  <cp:keywords/>
  <dc:description/>
  <cp:lastModifiedBy>Schmitz Brigitte</cp:lastModifiedBy>
  <cp:revision>2</cp:revision>
  <cp:lastPrinted>2025-03-05T13:24:00Z</cp:lastPrinted>
  <dcterms:created xsi:type="dcterms:W3CDTF">2026-04-24T10:01:00Z</dcterms:created>
  <dcterms:modified xsi:type="dcterms:W3CDTF">2026-04-24T10:01:00Z</dcterms:modified>
</cp:coreProperties>
</file>